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dd052b"/>
          <w:sz w:val="88"/>
          <w:szCs w:val="88"/>
          <w:u w:val="none"/>
          <w:shd w:fill="auto" w:val="clear"/>
          <w:vertAlign w:val="baseline"/>
        </w:rPr>
      </w:pPr>
      <w:r w:rsidDel="00000000" w:rsidR="00000000" w:rsidRPr="00000000">
        <w:rPr>
          <w:rFonts w:ascii="Arial" w:cs="Arial" w:eastAsia="Arial" w:hAnsi="Arial"/>
          <w:b w:val="0"/>
          <w:i w:val="0"/>
          <w:smallCaps w:val="0"/>
          <w:strike w:val="0"/>
          <w:color w:val="dd052b"/>
          <w:sz w:val="88"/>
          <w:szCs w:val="88"/>
          <w:u w:val="none"/>
          <w:shd w:fill="auto" w:val="clear"/>
          <w:vertAlign w:val="baseline"/>
          <w:rtl w:val="0"/>
        </w:rPr>
        <w:t xml:space="preserve">Privacy Notice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0" w:line="240" w:lineRule="auto"/>
        <w:ind w:left="0" w:right="0" w:firstLine="0"/>
        <w:jc w:val="left"/>
        <w:rPr>
          <w:rFonts w:ascii="Arial" w:cs="Arial" w:eastAsia="Arial" w:hAnsi="Arial"/>
          <w:b w:val="1"/>
          <w:i w:val="0"/>
          <w:smallCaps w:val="0"/>
          <w:strike w:val="0"/>
          <w:color w:val="3c3c3c"/>
          <w:sz w:val="24"/>
          <w:szCs w:val="24"/>
          <w:u w:val="none"/>
          <w:shd w:fill="auto" w:val="clear"/>
          <w:vertAlign w:val="baseline"/>
        </w:rPr>
      </w:pPr>
      <w:r w:rsidDel="00000000" w:rsidR="00000000" w:rsidRPr="00000000">
        <w:rPr>
          <w:rFonts w:ascii="Arial" w:cs="Arial" w:eastAsia="Arial" w:hAnsi="Arial"/>
          <w:b w:val="1"/>
          <w:i w:val="0"/>
          <w:smallCaps w:val="0"/>
          <w:strike w:val="0"/>
          <w:color w:val="3c3c3c"/>
          <w:sz w:val="24"/>
          <w:szCs w:val="24"/>
          <w:u w:val="none"/>
          <w:shd w:fill="auto" w:val="clear"/>
          <w:vertAlign w:val="baseline"/>
          <w:rtl w:val="0"/>
        </w:rPr>
        <w:t xml:space="preserve">Eynsham Roadrunners are committed to protecting and respecting your privacy. For any personal data you provide for the purposes of your membership, Eynsham Roadrunners is the Data Controller and is responsible for storing and otherwise processing that data in a fair, lawful, secure and transparent way.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Fonts w:ascii="Arial" w:cs="Arial" w:eastAsia="Arial" w:hAnsi="Arial"/>
          <w:b w:val="1"/>
          <w:i w:val="0"/>
          <w:smallCaps w:val="0"/>
          <w:strike w:val="0"/>
          <w:color w:val="dd052b"/>
          <w:sz w:val="24"/>
          <w:szCs w:val="24"/>
          <w:u w:val="none"/>
          <w:shd w:fill="auto" w:val="clear"/>
          <w:vertAlign w:val="baseline"/>
          <w:rtl w:val="0"/>
        </w:rPr>
        <w:t xml:space="preserve">What personal data we hold on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You may give us information about you by filling in forms at an event or online, or by corresponding with us by phone, e-mail or otherwise. This includes information you provide when you register with the Club. The information you give us may include your name, date of birth, address, e-mail address, phone number, name of the EA affiliated Clubs with which you are registered and gender (Athletics Data). We may also ask for relevant health information and other data which is classed as special category personal data.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Fonts w:ascii="Arial" w:cs="Arial" w:eastAsia="Arial" w:hAnsi="Arial"/>
          <w:b w:val="1"/>
          <w:i w:val="0"/>
          <w:smallCaps w:val="0"/>
          <w:strike w:val="0"/>
          <w:color w:val="dd052b"/>
          <w:sz w:val="24"/>
          <w:szCs w:val="24"/>
          <w:u w:val="none"/>
          <w:shd w:fill="auto" w:val="clear"/>
          <w:vertAlign w:val="baseline"/>
          <w:rtl w:val="0"/>
        </w:rPr>
        <w:t xml:space="preserve">Why we need your personal data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The reason we need your Athletics Data is to be able to administer your membership, and provide the membership services you are signing up to when you register with the club. Our lawful basis for processing your personal data is that we have a contractual obligation to you as a member to provide the services you are registering for.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Reasons we need to process your data include: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1"/>
          <w:i w:val="0"/>
          <w:smallCaps w:val="0"/>
          <w:strike w:val="0"/>
          <w:color w:val="3c3c3c"/>
          <w:sz w:val="24"/>
          <w:szCs w:val="24"/>
          <w:u w:val="none"/>
          <w:shd w:fill="auto" w:val="clear"/>
          <w:vertAlign w:val="baseline"/>
          <w:rtl w:val="0"/>
        </w:rPr>
        <w:t xml:space="preserve">For training and competition entry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sharing  personal data with club coaches or officials to administer training sessions;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sharing personal data with club team managers to enter events;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sharing personal data with facility providers to manage access to the track or check delivery standards; and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sharing personal data with leagues, county associations  and other competition providers for entry in events.</w:t>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1"/>
          <w:i w:val="0"/>
          <w:smallCaps w:val="0"/>
          <w:strike w:val="0"/>
          <w:color w:val="3c3c3c"/>
          <w:sz w:val="24"/>
          <w:szCs w:val="24"/>
          <w:u w:val="none"/>
          <w:shd w:fill="auto" w:val="clear"/>
          <w:vertAlign w:val="baseline"/>
          <w:rtl w:val="0"/>
        </w:rPr>
        <w:t xml:space="preserve">For reporting purposes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analysing anonymised data to monitor club trends; 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sending an annual club survey to improve your experience as a club member</w:t>
      </w:r>
    </w:p>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1"/>
          <w:i w:val="0"/>
          <w:smallCaps w:val="0"/>
          <w:strike w:val="0"/>
          <w:color w:val="3c3c3c"/>
          <w:sz w:val="24"/>
          <w:szCs w:val="24"/>
          <w:u w:val="none"/>
          <w:shd w:fill="auto" w:val="clear"/>
          <w:vertAlign w:val="baseline"/>
          <w:rtl w:val="0"/>
        </w:rPr>
        <w:t xml:space="preserve">For membership and club management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processing of membership forms and payments;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sharing data with committee members to provide information about club activities, membership renewals or invitation to social events;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club newsletter promoting club activity; and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publishing of race and competition results</w:t>
      </w:r>
    </w:p>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1"/>
          <w:i w:val="0"/>
          <w:smallCaps w:val="0"/>
          <w:strike w:val="0"/>
          <w:color w:val="3c3c3c"/>
          <w:sz w:val="24"/>
          <w:szCs w:val="24"/>
          <w:u w:val="none"/>
          <w:shd w:fill="auto" w:val="clear"/>
          <w:vertAlign w:val="baseline"/>
          <w:rtl w:val="0"/>
        </w:rPr>
        <w:t xml:space="preserve">Marketing and communications (where separate consent is provided)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sending information about promotions and offers from sponsors;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40" w:lineRule="auto"/>
        <w:ind w:left="2234" w:right="0" w:hanging="36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sending information about selling club kit, merchandise or fundraising.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bookmarkStart w:colFirst="0" w:colLast="0" w:name="_heading=h.30j0zll" w:id="0"/>
      <w:bookmarkEnd w:id="0"/>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 Any special category health data we hold on you is only processed for the purpose of passing health data to coaches to allow the safe running of training sessions. We process this data on the lawful basis of consent. Therefore, we will also need your explicit consent to process this data, which we will ask for at the point of collecting it.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occasion we may collect personal data from non-members such as any non-member participant who fills in a health disclaimer or form at a taster event. This information will be stored for 52 weeks after an event and then destroyed securely. Our lawful basis for processing data is consent. Therefore, we will also need explicit consent from non-members to process this data, which we will ask for at the point of collecting it.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The club has the following social media pages, Facebook, Twitte</w:t>
      </w:r>
      <w:r w:rsidDel="00000000" w:rsidR="00000000" w:rsidRPr="00000000">
        <w:rPr>
          <w:rFonts w:ascii="Arial" w:cs="Arial" w:eastAsia="Arial" w:hAnsi="Arial"/>
          <w:color w:val="3c3c3c"/>
          <w:rtl w:val="0"/>
        </w:rPr>
        <w:t xml:space="preserve">r, Instagram and may add to these at a future date.</w:t>
      </w: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  All members are free to join these pages. If you join one of the Social Media pages, please note that providers of the social media platforms have their own privacy policies and that the club do not accept any responsibility or liability for these policies.  Please check these policies before you submit any personal data on the club social media pages.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Fonts w:ascii="Arial" w:cs="Arial" w:eastAsia="Arial" w:hAnsi="Arial"/>
          <w:b w:val="1"/>
          <w:i w:val="0"/>
          <w:smallCaps w:val="0"/>
          <w:strike w:val="0"/>
          <w:color w:val="dd052b"/>
          <w:sz w:val="24"/>
          <w:szCs w:val="24"/>
          <w:u w:val="none"/>
          <w:shd w:fill="auto" w:val="clear"/>
          <w:vertAlign w:val="baseline"/>
          <w:rtl w:val="0"/>
        </w:rPr>
        <w:t xml:space="preserve">Who we share your personal data with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When you become a member of the Club you </w:t>
      </w:r>
      <w:r w:rsidDel="00000000" w:rsidR="00000000" w:rsidRPr="00000000">
        <w:rPr>
          <w:rFonts w:ascii="Arial" w:cs="Arial" w:eastAsia="Arial" w:hAnsi="Arial"/>
          <w:color w:val="3c3c3c"/>
          <w:rtl w:val="0"/>
        </w:rPr>
        <w:t xml:space="preserve">will </w:t>
      </w: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also be registered as a member of England Athletics Limited. We will then provide England Athletics Limited with your Athletics Data which they will use to enable access to the MyAthletics  portal. England Athletics Limited will contact you to invite you to sign into and update your MyAthletics portal. You can set and amend your privacy settings from the MyAthletics portal. If you have any questions about the continuing privacy of your personal data when it is shared with England Athletics Limited, please contact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dataprotection@englandathletics.org</w:t>
        </w:r>
      </w:hyperlink>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 Please be aware that should you ever wish to compete in your sport you will have to register as  competing member with England Athletics Limited at that time.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The Club does not supply any personal data it holds for this purpose to any other third party.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color w:val="3c3c3c"/>
        </w:rPr>
      </w:pPr>
      <w:r w:rsidDel="00000000" w:rsidR="00000000" w:rsidRPr="00000000">
        <w:rPr>
          <w:rtl w:val="0"/>
        </w:rPr>
      </w:r>
    </w:p>
    <w:p w:rsidR="00000000" w:rsidDel="00000000" w:rsidP="00000000" w:rsidRDefault="00000000" w:rsidRPr="00000000" w14:paraId="00000028">
      <w:pPr>
        <w:jc w:val="both"/>
        <w:rPr>
          <w:rFonts w:ascii="Arial" w:cs="Arial" w:eastAsia="Arial" w:hAnsi="Arial"/>
          <w:color w:val="000000"/>
          <w:vertAlign w:val="baseline"/>
        </w:rPr>
      </w:pPr>
      <w:bookmarkStart w:colFirst="0" w:colLast="0" w:name="_heading=h.1fob9te" w:id="1"/>
      <w:bookmarkEnd w:id="1"/>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Fonts w:ascii="Arial" w:cs="Arial" w:eastAsia="Arial" w:hAnsi="Arial"/>
          <w:b w:val="1"/>
          <w:i w:val="0"/>
          <w:smallCaps w:val="0"/>
          <w:strike w:val="0"/>
          <w:color w:val="dd052b"/>
          <w:sz w:val="24"/>
          <w:szCs w:val="24"/>
          <w:u w:val="none"/>
          <w:shd w:fill="auto" w:val="clear"/>
          <w:vertAlign w:val="baseline"/>
          <w:rtl w:val="0"/>
        </w:rPr>
        <w:t xml:space="preserve">How long we hold your personal data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We will hold your personal data on file for as long as you are a member with us. Any personal data we hold on you will be securely destroyed after four years of inactivity on that member’s account, in line with England Athletics Limited’s retention policy. Your data is not processed for any further purposes other than those detailed in this policy. </w:t>
      </w:r>
    </w:p>
    <w:p w:rsidR="00000000" w:rsidDel="00000000" w:rsidP="00000000" w:rsidRDefault="00000000" w:rsidRPr="00000000" w14:paraId="0000002B">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dd052b"/>
          <w:sz w:val="24"/>
          <w:szCs w:val="24"/>
          <w:u w:val="none"/>
          <w:shd w:fill="auto" w:val="clear"/>
          <w:vertAlign w:val="baseline"/>
        </w:rPr>
      </w:pPr>
      <w:r w:rsidDel="00000000" w:rsidR="00000000" w:rsidRPr="00000000">
        <w:rPr>
          <w:rFonts w:ascii="Arial" w:cs="Arial" w:eastAsia="Arial" w:hAnsi="Arial"/>
          <w:b w:val="1"/>
          <w:i w:val="0"/>
          <w:smallCaps w:val="0"/>
          <w:strike w:val="0"/>
          <w:color w:val="dd052b"/>
          <w:sz w:val="24"/>
          <w:szCs w:val="24"/>
          <w:u w:val="none"/>
          <w:shd w:fill="auto" w:val="clear"/>
          <w:vertAlign w:val="baseline"/>
          <w:rtl w:val="0"/>
        </w:rPr>
        <w:t xml:space="preserve">Your rights regarding your personal data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3c3c3c"/>
          <w:sz w:val="24"/>
          <w:szCs w:val="24"/>
          <w:u w:val="none"/>
          <w:shd w:fill="auto" w:val="clear"/>
          <w:vertAlign w:val="baseline"/>
        </w:rPr>
      </w:pPr>
      <w:bookmarkStart w:colFirst="0" w:colLast="0" w:name="_heading=h.3znysh7" w:id="2"/>
      <w:bookmarkEnd w:id="2"/>
      <w:r w:rsidDel="00000000" w:rsidR="00000000" w:rsidRPr="00000000">
        <w:rPr>
          <w:rFonts w:ascii="Arial" w:cs="Arial" w:eastAsia="Arial" w:hAnsi="Arial"/>
          <w:b w:val="0"/>
          <w:i w:val="0"/>
          <w:smallCaps w:val="0"/>
          <w:strike w:val="0"/>
          <w:color w:val="3c3c3c"/>
          <w:sz w:val="24"/>
          <w:szCs w:val="24"/>
          <w:u w:val="none"/>
          <w:shd w:fill="auto" w:val="clear"/>
          <w:vertAlign w:val="baseline"/>
          <w:rtl w:val="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data subject you are not obliged to share your personal data with the Club. If you choose not to share your personal data with us we may not be able to register or administer your membership. </w:t>
      </w:r>
      <w:r w:rsidDel="00000000" w:rsidR="00000000" w:rsidRPr="00000000">
        <w:rPr>
          <w:rtl w:val="0"/>
        </w:rPr>
      </w:r>
    </w:p>
    <w:sectPr>
      <w:headerReference r:id="rId8" w:type="default"/>
      <w:headerReference r:id="rId9" w:type="first"/>
      <w:footerReference r:id="rId10" w:type="first"/>
      <w:footerReference r:id="rId11" w:type="even"/>
      <w:pgSz w:h="16840" w:w="11900" w:orient="portrait"/>
      <w:pgMar w:bottom="1474" w:top="2438" w:left="907"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4694555</wp:posOffset>
          </wp:positionH>
          <wp:positionV relativeFrom="page">
            <wp:posOffset>314325</wp:posOffset>
          </wp:positionV>
          <wp:extent cx="2242820" cy="76581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2820" cy="76581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409825" cy="351038"/>
              <wp:effectExtent b="0" l="0" r="0" t="0"/>
              <wp:wrapNone/>
              <wp:docPr id="1" name=""/>
              <a:graphic>
                <a:graphicData uri="http://schemas.microsoft.com/office/word/2010/wordprocessingShape">
                  <wps:wsp>
                    <wps:cNvSpPr/>
                    <wps:cNvPr id="2" name="Shape 2"/>
                    <wps:spPr>
                      <a:xfrm>
                        <a:off x="4145850" y="3665700"/>
                        <a:ext cx="24003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c3c3c"/>
                              <w:sz w:val="28"/>
                              <w:vertAlign w:val="baseline"/>
                            </w:rPr>
                            <w:t xml:space="preserve"> </w:t>
                          </w:r>
                          <w:r w:rsidDel="00000000" w:rsidR="00000000" w:rsidRPr="00000000">
                            <w:rPr>
                              <w:rFonts w:ascii="Arial" w:cs="Arial" w:eastAsia="Arial" w:hAnsi="Arial"/>
                              <w:b w:val="0"/>
                              <w:i w:val="0"/>
                              <w:smallCaps w:val="0"/>
                              <w:strike w:val="0"/>
                              <w:color w:val="3c3c3c"/>
                              <w:sz w:val="28"/>
                              <w:vertAlign w:val="baseline"/>
                            </w:rPr>
                            <w:t xml:space="preserve">April </w:t>
                          </w:r>
                          <w:r w:rsidDel="00000000" w:rsidR="00000000" w:rsidRPr="00000000">
                            <w:rPr>
                              <w:rFonts w:ascii="Arial" w:cs="Arial" w:eastAsia="Arial" w:hAnsi="Arial"/>
                              <w:b w:val="0"/>
                              <w:i w:val="0"/>
                              <w:smallCaps w:val="0"/>
                              <w:strike w:val="0"/>
                              <w:color w:val="3c3c3c"/>
                              <w:sz w:val="28"/>
                              <w:vertAlign w:val="baseline"/>
                            </w:rPr>
                            <w:t xml:space="preserve"> 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c3c3c"/>
                              <w:sz w:val="28"/>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409825" cy="351038"/>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09825" cy="351038"/>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234" w:hanging="360"/>
      </w:pPr>
      <w:rPr>
        <w:rFonts w:ascii="Noto Sans Symbols" w:cs="Noto Sans Symbols" w:eastAsia="Noto Sans Symbols" w:hAnsi="Noto Sans Symbols"/>
        <w:color w:val="ff0000"/>
        <w:vertAlign w:val="baseline"/>
      </w:rPr>
    </w:lvl>
    <w:lvl w:ilvl="1">
      <w:start w:val="1"/>
      <w:numFmt w:val="bullet"/>
      <w:lvlText w:val="o"/>
      <w:lvlJc w:val="left"/>
      <w:pPr>
        <w:ind w:left="2954" w:hanging="360"/>
      </w:pPr>
      <w:rPr>
        <w:rFonts w:ascii="Courier New" w:cs="Courier New" w:eastAsia="Courier New" w:hAnsi="Courier New"/>
        <w:vertAlign w:val="baseline"/>
      </w:rPr>
    </w:lvl>
    <w:lvl w:ilvl="2">
      <w:start w:val="1"/>
      <w:numFmt w:val="bullet"/>
      <w:lvlText w:val="▪"/>
      <w:lvlJc w:val="left"/>
      <w:pPr>
        <w:ind w:left="3674" w:hanging="360"/>
      </w:pPr>
      <w:rPr>
        <w:rFonts w:ascii="Noto Sans Symbols" w:cs="Noto Sans Symbols" w:eastAsia="Noto Sans Symbols" w:hAnsi="Noto Sans Symbols"/>
        <w:vertAlign w:val="baseline"/>
      </w:rPr>
    </w:lvl>
    <w:lvl w:ilvl="3">
      <w:start w:val="1"/>
      <w:numFmt w:val="bullet"/>
      <w:lvlText w:val="●"/>
      <w:lvlJc w:val="left"/>
      <w:pPr>
        <w:ind w:left="4394" w:hanging="360"/>
      </w:pPr>
      <w:rPr>
        <w:rFonts w:ascii="Noto Sans Symbols" w:cs="Noto Sans Symbols" w:eastAsia="Noto Sans Symbols" w:hAnsi="Noto Sans Symbols"/>
        <w:vertAlign w:val="baseline"/>
      </w:rPr>
    </w:lvl>
    <w:lvl w:ilvl="4">
      <w:start w:val="1"/>
      <w:numFmt w:val="bullet"/>
      <w:lvlText w:val="o"/>
      <w:lvlJc w:val="left"/>
      <w:pPr>
        <w:ind w:left="5114" w:hanging="360"/>
      </w:pPr>
      <w:rPr>
        <w:rFonts w:ascii="Courier New" w:cs="Courier New" w:eastAsia="Courier New" w:hAnsi="Courier New"/>
        <w:vertAlign w:val="baseline"/>
      </w:rPr>
    </w:lvl>
    <w:lvl w:ilvl="5">
      <w:start w:val="1"/>
      <w:numFmt w:val="bullet"/>
      <w:lvlText w:val="▪"/>
      <w:lvlJc w:val="left"/>
      <w:pPr>
        <w:ind w:left="5834" w:hanging="360"/>
      </w:pPr>
      <w:rPr>
        <w:rFonts w:ascii="Noto Sans Symbols" w:cs="Noto Sans Symbols" w:eastAsia="Noto Sans Symbols" w:hAnsi="Noto Sans Symbols"/>
        <w:vertAlign w:val="baseline"/>
      </w:rPr>
    </w:lvl>
    <w:lvl w:ilvl="6">
      <w:start w:val="1"/>
      <w:numFmt w:val="bullet"/>
      <w:lvlText w:val="●"/>
      <w:lvlJc w:val="left"/>
      <w:pPr>
        <w:ind w:left="6554" w:hanging="360"/>
      </w:pPr>
      <w:rPr>
        <w:rFonts w:ascii="Noto Sans Symbols" w:cs="Noto Sans Symbols" w:eastAsia="Noto Sans Symbols" w:hAnsi="Noto Sans Symbols"/>
        <w:vertAlign w:val="baseline"/>
      </w:rPr>
    </w:lvl>
    <w:lvl w:ilvl="7">
      <w:start w:val="1"/>
      <w:numFmt w:val="bullet"/>
      <w:lvlText w:val="o"/>
      <w:lvlJc w:val="left"/>
      <w:pPr>
        <w:ind w:left="7274" w:hanging="360"/>
      </w:pPr>
      <w:rPr>
        <w:rFonts w:ascii="Courier New" w:cs="Courier New" w:eastAsia="Courier New" w:hAnsi="Courier New"/>
        <w:vertAlign w:val="baseline"/>
      </w:rPr>
    </w:lvl>
    <w:lvl w:ilvl="8">
      <w:start w:val="1"/>
      <w:numFmt w:val="bullet"/>
      <w:lvlText w:val="▪"/>
      <w:lvlJc w:val="left"/>
      <w:pPr>
        <w:ind w:left="7994"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PageNumber">
    <w:name w:val="Page Number"/>
    <w:basedOn w:val="DefaultParagraphFont"/>
    <w:next w:val="PageNumber"/>
    <w:autoRedefine w:val="0"/>
    <w:hidden w:val="0"/>
    <w:qFormat w:val="1"/>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GB"/>
    </w:rPr>
  </w:style>
  <w:style w:type="paragraph" w:styleId="EA-eyebrow-header">
    <w:name w:val="EA-eyebrow-header"/>
    <w:basedOn w:val="Normal"/>
    <w:next w:val="EA-eyebrow-header"/>
    <w:autoRedefine w:val="0"/>
    <w:hidden w:val="0"/>
    <w:qFormat w:val="0"/>
    <w:pPr>
      <w:suppressAutoHyphens w:val="1"/>
      <w:spacing w:line="280" w:lineRule="atLeast"/>
      <w:ind w:leftChars="-1" w:rightChars="0" w:firstLineChars="-1"/>
      <w:textDirection w:val="btLr"/>
      <w:textAlignment w:val="top"/>
      <w:outlineLvl w:val="0"/>
    </w:pPr>
    <w:rPr>
      <w:rFonts w:ascii="Lato" w:hAnsi="Lato"/>
      <w:color w:val="3c3c3c"/>
      <w:spacing w:val="10"/>
      <w:w w:val="100"/>
      <w:position w:val="-1"/>
      <w:sz w:val="28"/>
      <w:szCs w:val="28"/>
      <w:effect w:val="none"/>
      <w:vertAlign w:val="baseline"/>
      <w:cs w:val="0"/>
      <w:em w:val="none"/>
      <w:lang w:bidi="ar-SA" w:eastAsia="en-US" w:val="en-GB"/>
    </w:rPr>
  </w:style>
  <w:style w:type="paragraph" w:styleId="EAmainheader">
    <w:name w:val="EA main header"/>
    <w:basedOn w:val="Normal"/>
    <w:next w:val="EAmainheader"/>
    <w:autoRedefine w:val="0"/>
    <w:hidden w:val="0"/>
    <w:qFormat w:val="0"/>
    <w:pPr>
      <w:suppressAutoHyphens w:val="1"/>
      <w:spacing w:before="180" w:line="800" w:lineRule="atLeast"/>
      <w:ind w:leftChars="-1" w:rightChars="0" w:firstLineChars="-1"/>
      <w:textDirection w:val="btLr"/>
      <w:textAlignment w:val="top"/>
      <w:outlineLvl w:val="0"/>
    </w:pPr>
    <w:rPr>
      <w:rFonts w:ascii="Lato" w:hAnsi="Lato"/>
      <w:color w:val="dd052b"/>
      <w:spacing w:val="10"/>
      <w:w w:val="100"/>
      <w:position w:val="-1"/>
      <w:sz w:val="88"/>
      <w:szCs w:val="88"/>
      <w:effect w:val="none"/>
      <w:vertAlign w:val="baseline"/>
      <w:cs w:val="0"/>
      <w:em w:val="none"/>
      <w:lang w:bidi="ar-SA" w:eastAsia="en-US" w:val="en-GB"/>
    </w:rPr>
  </w:style>
  <w:style w:type="paragraph" w:styleId="EA-intro-paragraph">
    <w:name w:val="EA-intro-paragraph"/>
    <w:basedOn w:val="Normal"/>
    <w:next w:val="EA-intro-paragraph"/>
    <w:autoRedefine w:val="0"/>
    <w:hidden w:val="0"/>
    <w:qFormat w:val="0"/>
    <w:pPr>
      <w:suppressAutoHyphens w:val="1"/>
      <w:spacing w:before="440" w:line="360" w:lineRule="atLeast"/>
      <w:ind w:leftChars="-1" w:rightChars="0" w:firstLineChars="-1"/>
      <w:textDirection w:val="btLr"/>
      <w:textAlignment w:val="top"/>
      <w:outlineLvl w:val="0"/>
    </w:pPr>
    <w:rPr>
      <w:rFonts w:ascii="Lato" w:hAnsi="Lato"/>
      <w:b w:val="1"/>
      <w:bCs w:val="1"/>
      <w:color w:val="3c3c3c"/>
      <w:spacing w:val="2"/>
      <w:w w:val="100"/>
      <w:position w:val="-1"/>
      <w:sz w:val="24"/>
      <w:szCs w:val="24"/>
      <w:effect w:val="none"/>
      <w:vertAlign w:val="baseline"/>
      <w:cs w:val="0"/>
      <w:em w:val="none"/>
      <w:lang w:bidi="ar-SA" w:eastAsia="en-US" w:val="en-GB"/>
    </w:rPr>
  </w:style>
  <w:style w:type="paragraph" w:styleId="EA-red-subhead">
    <w:name w:val="EA-red-subhead"/>
    <w:basedOn w:val="Normal"/>
    <w:next w:val="EA-red-subhead"/>
    <w:autoRedefine w:val="0"/>
    <w:hidden w:val="0"/>
    <w:qFormat w:val="0"/>
    <w:pPr>
      <w:suppressAutoHyphens w:val="1"/>
      <w:spacing w:after="180" w:line="260" w:lineRule="atLeast"/>
      <w:ind w:leftChars="-1" w:rightChars="0" w:firstLineChars="-1"/>
      <w:textDirection w:val="btLr"/>
      <w:textAlignment w:val="top"/>
      <w:outlineLvl w:val="0"/>
    </w:pPr>
    <w:rPr>
      <w:rFonts w:ascii="Lato" w:hAnsi="Lato"/>
      <w:b w:val="1"/>
      <w:bCs w:val="1"/>
      <w:noProof w:val="1"/>
      <w:color w:val="dd052b"/>
      <w:spacing w:val="2"/>
      <w:w w:val="100"/>
      <w:position w:val="-1"/>
      <w:sz w:val="24"/>
      <w:szCs w:val="24"/>
      <w:effect w:val="none"/>
      <w:vertAlign w:val="baseline"/>
      <w:cs w:val="0"/>
      <w:em w:val="none"/>
      <w:lang w:bidi="ar-SA" w:eastAsia="und" w:val="und"/>
    </w:rPr>
  </w:style>
  <w:style w:type="paragraph" w:styleId="EA-body-text">
    <w:name w:val="EA-body-text"/>
    <w:basedOn w:val="Normal"/>
    <w:next w:val="EA-body-text"/>
    <w:autoRedefine w:val="0"/>
    <w:hidden w:val="0"/>
    <w:qFormat w:val="0"/>
    <w:pPr>
      <w:suppressAutoHyphens w:val="1"/>
      <w:spacing w:after="180" w:line="260" w:lineRule="atLeast"/>
      <w:ind w:leftChars="-1" w:rightChars="0" w:firstLineChars="-1"/>
      <w:textDirection w:val="btLr"/>
      <w:textAlignment w:val="top"/>
      <w:outlineLvl w:val="0"/>
    </w:pPr>
    <w:rPr>
      <w:rFonts w:ascii="Lato" w:hAnsi="Lato"/>
      <w:color w:val="3c3c3c"/>
      <w:w w:val="100"/>
      <w:position w:val="-1"/>
      <w:sz w:val="20"/>
      <w:szCs w:val="18"/>
      <w:effect w:val="none"/>
      <w:vertAlign w:val="baseline"/>
      <w:cs w:val="0"/>
      <w:em w:val="none"/>
      <w:lang w:bidi="ar-SA" w:eastAsia="en-US" w:val="en-GB"/>
    </w:rPr>
  </w:style>
  <w:style w:type="paragraph" w:styleId="EA-bullet-list">
    <w:name w:val="EA-bullet-list"/>
    <w:basedOn w:val="ListParagraph"/>
    <w:next w:val="EA-bullet-list"/>
    <w:autoRedefine w:val="0"/>
    <w:hidden w:val="0"/>
    <w:qFormat w:val="0"/>
    <w:pPr>
      <w:numPr>
        <w:ilvl w:val="0"/>
        <w:numId w:val="1"/>
      </w:numPr>
      <w:suppressAutoHyphens w:val="1"/>
      <w:spacing w:after="180" w:line="260" w:lineRule="atLeast"/>
      <w:ind w:left="227" w:leftChars="-1" w:rightChars="0" w:hanging="227" w:firstLineChars="-1"/>
      <w:textDirection w:val="btLr"/>
      <w:textAlignment w:val="top"/>
      <w:outlineLvl w:val="0"/>
    </w:pPr>
    <w:rPr>
      <w:rFonts w:ascii="Lato" w:hAnsi="Lato"/>
      <w:color w:val="3c3c3c"/>
      <w:w w:val="100"/>
      <w:position w:val="-1"/>
      <w:sz w:val="20"/>
      <w:szCs w:val="18"/>
      <w:effect w:val="none"/>
      <w:vertAlign w:val="baseline"/>
      <w:cs w:val="0"/>
      <w:em w:val="none"/>
      <w:lang w:bidi="ar-SA" w:eastAsia="en-US" w:val="en-GB"/>
    </w:rPr>
  </w:style>
  <w:style w:type="paragraph" w:styleId="EA-numbered-list">
    <w:name w:val="EA-numbered-list"/>
    <w:basedOn w:val="ListParagraph"/>
    <w:next w:val="EA-numbered-list"/>
    <w:autoRedefine w:val="0"/>
    <w:hidden w:val="0"/>
    <w:qFormat w:val="0"/>
    <w:pPr>
      <w:numPr>
        <w:ilvl w:val="0"/>
        <w:numId w:val="2"/>
      </w:numPr>
      <w:suppressAutoHyphens w:val="1"/>
      <w:spacing w:after="180" w:line="260" w:lineRule="atLeast"/>
      <w:ind w:left="227" w:leftChars="-1" w:rightChars="0" w:hanging="227" w:firstLineChars="-1"/>
      <w:textDirection w:val="btLr"/>
      <w:textAlignment w:val="top"/>
      <w:outlineLvl w:val="0"/>
    </w:pPr>
    <w:rPr>
      <w:rFonts w:ascii="Lato" w:hAnsi="Lato"/>
      <w:color w:val="3c3c3c"/>
      <w:w w:val="100"/>
      <w:position w:val="-1"/>
      <w:sz w:val="20"/>
      <w:szCs w:val="18"/>
      <w:effect w:val="none"/>
      <w:vertAlign w:val="baseline"/>
      <w:cs w:val="0"/>
      <w:em w:val="none"/>
      <w:lang w:bidi="ar-SA" w:eastAsia="en-US" w:val="en-GB"/>
    </w:rPr>
  </w:style>
  <w:style w:type="paragraph" w:styleId="NormalSpaced">
    <w:name w:val="NormalSpaced"/>
    <w:basedOn w:val="Normal"/>
    <w:next w:val="NormalSpaced"/>
    <w:autoRedefine w:val="0"/>
    <w:hidden w:val="0"/>
    <w:qFormat w:val="0"/>
    <w:pPr>
      <w:suppressAutoHyphens w:val="1"/>
      <w:spacing w:after="240" w:line="300"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480" w:lineRule="auto"/>
      <w:ind w:leftChars="-1" w:rightChars="0" w:firstLineChars="-1"/>
      <w:jc w:val="both"/>
      <w:textDirection w:val="btLr"/>
      <w:textAlignment w:val="top"/>
      <w:outlineLvl w:val="0"/>
    </w:pPr>
    <w:rPr>
      <w:rFonts w:ascii="Arial" w:cs="Times New Roman" w:eastAsia="Times New Roman" w:hAnsi="Arial"/>
      <w:w w:val="100"/>
      <w:position w:val="-1"/>
      <w:sz w:val="20"/>
      <w:szCs w:val="20"/>
      <w:effect w:val="none"/>
      <w:vertAlign w:val="baseline"/>
      <w:cs w:val="0"/>
      <w:em w:val="none"/>
      <w:lang w:bidi="ar-SA" w:eastAsia="en-US" w:val="en-GB"/>
    </w:rPr>
  </w:style>
  <w:style w:type="character" w:styleId="BodyTextChar">
    <w:name w:val="Body Text Char"/>
    <w:next w:val="BodyTextChar"/>
    <w:autoRedefine w:val="0"/>
    <w:hidden w:val="0"/>
    <w:qFormat w:val="0"/>
    <w:rPr>
      <w:rFonts w:ascii="Arial" w:cs="Times New Roman" w:eastAsia="Times New Roman" w:hAnsi="Arial"/>
      <w:w w:val="100"/>
      <w:position w:val="-1"/>
      <w:sz w:val="20"/>
      <w:szCs w:val="20"/>
      <w:effect w:val="none"/>
      <w:vertAlign w:val="baseline"/>
      <w:cs w:val="0"/>
      <w:em w:val="none"/>
      <w:lang/>
    </w:rPr>
  </w:style>
  <w:style w:type="character" w:styleId="Hyperlink">
    <w:name w:val="Hyperlink"/>
    <w:next w:val="Hyperlink"/>
    <w:autoRedefine w:val="0"/>
    <w:hidden w:val="0"/>
    <w:qFormat w:val="1"/>
    <w:rPr>
      <w:rFonts w:ascii="Arial" w:cs="Arial" w:hAnsi="Arial" w:hint="default"/>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nglandathletics.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5SVWkiXtx9rVSyos+v+rxFrrg==">CgMxLjAyCWguMzBqMHpsbDIJaC4xZm9iOXRlMgloLjN6bnlzaDc4AHIhMTAxUDFGdWVsM0tVWVNTZ2xDM0FFbmY1dzVobDZLczF6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2025-02-25T18:29:00Z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0x010100A53B89B595BD8F408EF4D82AAE06FD1F</vt:lpstr>
  </property>
  <property fmtid="{D5CDD505-2E9C-101B-9397-08002B2CF9AE}" pid="4" name="Produced by">
    <vt:lpstr/>
  </property>
  <property fmtid="{D5CDD505-2E9C-101B-9397-08002B2CF9AE}" pid="5" name="Excerpt">
    <vt:lpstr/>
  </property>
</Properties>
</file>